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25" w:rsidRDefault="007C4325" w:rsidP="007C4325">
      <w:pPr>
        <w:jc w:val="right"/>
        <w:rPr>
          <w:color w:val="000000"/>
          <w:szCs w:val="28"/>
        </w:rPr>
      </w:pPr>
      <w:r w:rsidRPr="007C4325">
        <w:rPr>
          <w:color w:val="000000"/>
          <w:szCs w:val="28"/>
        </w:rPr>
        <w:t>Прокуратура района разъясняет</w:t>
      </w:r>
    </w:p>
    <w:p w:rsidR="007C4325" w:rsidRDefault="007C4325" w:rsidP="007C4325">
      <w:pPr>
        <w:rPr>
          <w:color w:val="000000"/>
          <w:szCs w:val="28"/>
        </w:rPr>
      </w:pPr>
    </w:p>
    <w:p w:rsidR="007C4325" w:rsidRDefault="007C4325" w:rsidP="007C4325">
      <w:pPr>
        <w:rPr>
          <w:color w:val="000000"/>
          <w:szCs w:val="28"/>
        </w:rPr>
      </w:pPr>
      <w:r>
        <w:rPr>
          <w:color w:val="000000"/>
          <w:szCs w:val="28"/>
        </w:rPr>
        <w:t xml:space="preserve">В соответствии с требованиями Федерального закона от 31 июля 2020 года № 303-ФЗ с 30 октября вводится запрет на потребление </w:t>
      </w:r>
      <w:proofErr w:type="spellStart"/>
      <w:r>
        <w:rPr>
          <w:color w:val="000000"/>
          <w:szCs w:val="28"/>
        </w:rPr>
        <w:t>никотинсодержащей</w:t>
      </w:r>
      <w:proofErr w:type="spellEnd"/>
      <w:r>
        <w:rPr>
          <w:color w:val="000000"/>
          <w:szCs w:val="28"/>
        </w:rPr>
        <w:t xml:space="preserve"> продукции и использование кальянов в помещениях, предназначенных для предоставления услуг общественного питания.</w:t>
      </w:r>
    </w:p>
    <w:p w:rsidR="007C4325" w:rsidRPr="008D3BB9" w:rsidRDefault="007C4325" w:rsidP="007C4325">
      <w:pPr>
        <w:rPr>
          <w:szCs w:val="28"/>
        </w:rPr>
      </w:pPr>
      <w:r w:rsidRPr="008D3BB9">
        <w:rPr>
          <w:rStyle w:val="blk"/>
          <w:color w:val="000000"/>
          <w:szCs w:val="28"/>
        </w:rPr>
        <w:t xml:space="preserve">На основании решения собственника имущества или иного лица, уполномоченного на то собственником имущества, допускается курение табака, потребление </w:t>
      </w:r>
      <w:proofErr w:type="spellStart"/>
      <w:r w:rsidRPr="008D3BB9">
        <w:rPr>
          <w:rStyle w:val="blk"/>
          <w:color w:val="000000"/>
          <w:szCs w:val="28"/>
        </w:rPr>
        <w:t>никотинсодержащей</w:t>
      </w:r>
      <w:proofErr w:type="spellEnd"/>
      <w:r w:rsidRPr="008D3BB9">
        <w:rPr>
          <w:rStyle w:val="blk"/>
          <w:color w:val="000000"/>
          <w:szCs w:val="28"/>
        </w:rPr>
        <w:t xml:space="preserve"> продукции или использование кальянов:</w:t>
      </w:r>
    </w:p>
    <w:p w:rsidR="007C4325" w:rsidRPr="008D3BB9" w:rsidRDefault="007C4325" w:rsidP="007C4325">
      <w:pPr>
        <w:rPr>
          <w:szCs w:val="28"/>
        </w:rPr>
      </w:pPr>
      <w:bookmarkStart w:id="0" w:name="dst100109"/>
      <w:bookmarkEnd w:id="0"/>
      <w:r w:rsidRPr="008D3BB9">
        <w:rPr>
          <w:rStyle w:val="blk"/>
          <w:color w:val="000000"/>
          <w:szCs w:val="28"/>
        </w:rPr>
        <w:t>1) в специально выделенных местах на открытом воздухе или в изолированных помещениях, которые оборудованы системами вентиляции и организованы на судах, находящихся в дальнем плавании, при оказании услуг по перевозкам пассажиров;</w:t>
      </w:r>
    </w:p>
    <w:p w:rsidR="007C4325" w:rsidRPr="008D3BB9" w:rsidRDefault="007C4325" w:rsidP="007C4325">
      <w:pPr>
        <w:rPr>
          <w:szCs w:val="28"/>
        </w:rPr>
      </w:pPr>
      <w:bookmarkStart w:id="1" w:name="dst100110"/>
      <w:bookmarkEnd w:id="1"/>
      <w:r w:rsidRPr="008D3BB9">
        <w:rPr>
          <w:rStyle w:val="blk"/>
          <w:color w:val="000000"/>
          <w:szCs w:val="28"/>
        </w:rPr>
        <w:t>2) в специально выделенных местах на открытом воздухе или в изолированных помещениях общего пользования многоквартирных домов, которые оборудованы системами вентиляции.</w:t>
      </w:r>
    </w:p>
    <w:p w:rsidR="007C4325" w:rsidRDefault="007C4325" w:rsidP="007C4325">
      <w:pPr>
        <w:rPr>
          <w:rStyle w:val="blk"/>
          <w:color w:val="000000"/>
          <w:szCs w:val="28"/>
        </w:rPr>
      </w:pPr>
      <w:bookmarkStart w:id="2" w:name="dst100312"/>
      <w:bookmarkEnd w:id="2"/>
      <w:r w:rsidRPr="008D3BB9">
        <w:rPr>
          <w:rStyle w:val="blk"/>
          <w:color w:val="000000"/>
          <w:szCs w:val="28"/>
        </w:rPr>
        <w:t xml:space="preserve">3) в специально выделенных изолированных помещениях, которые оборудованы системами вентиляции и организованы в аэропортах в зонах, предназначенных для нахождения зарегистрированных на рейс пассажиров после проведения предполетного досмотра, и зонах, предназначенных для пассажиров, следующих транзитом, таким образом, чтобы была исключена возможность наблюдения за курением табака, потреблением </w:t>
      </w:r>
      <w:proofErr w:type="spellStart"/>
      <w:r w:rsidRPr="008D3BB9">
        <w:rPr>
          <w:rStyle w:val="blk"/>
          <w:color w:val="000000"/>
          <w:szCs w:val="28"/>
        </w:rPr>
        <w:t>никотинсодержащей</w:t>
      </w:r>
      <w:proofErr w:type="spellEnd"/>
      <w:r w:rsidRPr="008D3BB9">
        <w:rPr>
          <w:rStyle w:val="blk"/>
          <w:color w:val="000000"/>
          <w:szCs w:val="28"/>
        </w:rPr>
        <w:t xml:space="preserve"> продукции или использованием кальянов из других помещений.</w:t>
      </w:r>
    </w:p>
    <w:p w:rsidR="007C4325" w:rsidRDefault="007C4325" w:rsidP="007C4325">
      <w:pPr>
        <w:rPr>
          <w:rStyle w:val="blk"/>
          <w:color w:val="000000"/>
          <w:szCs w:val="28"/>
        </w:rPr>
      </w:pPr>
    </w:p>
    <w:p w:rsidR="007C4325" w:rsidRDefault="007C4325" w:rsidP="007C4325">
      <w:pPr>
        <w:rPr>
          <w:rStyle w:val="blk"/>
          <w:color w:val="000000"/>
          <w:szCs w:val="28"/>
        </w:rPr>
      </w:pPr>
      <w:r>
        <w:rPr>
          <w:rStyle w:val="blk"/>
          <w:color w:val="000000"/>
          <w:szCs w:val="28"/>
        </w:rPr>
        <w:t xml:space="preserve">Прокурор района </w:t>
      </w:r>
      <w:r>
        <w:rPr>
          <w:rStyle w:val="blk"/>
          <w:color w:val="000000"/>
          <w:szCs w:val="28"/>
        </w:rPr>
        <w:tab/>
      </w:r>
      <w:r>
        <w:rPr>
          <w:rStyle w:val="blk"/>
          <w:color w:val="000000"/>
          <w:szCs w:val="28"/>
        </w:rPr>
        <w:tab/>
      </w:r>
      <w:r>
        <w:rPr>
          <w:rStyle w:val="blk"/>
          <w:color w:val="000000"/>
          <w:szCs w:val="28"/>
        </w:rPr>
        <w:tab/>
      </w:r>
      <w:r>
        <w:rPr>
          <w:rStyle w:val="blk"/>
          <w:color w:val="000000"/>
          <w:szCs w:val="28"/>
        </w:rPr>
        <w:tab/>
      </w:r>
      <w:r>
        <w:rPr>
          <w:rStyle w:val="blk"/>
          <w:color w:val="000000"/>
          <w:szCs w:val="28"/>
        </w:rPr>
        <w:tab/>
      </w:r>
      <w:r>
        <w:rPr>
          <w:rStyle w:val="blk"/>
          <w:color w:val="000000"/>
          <w:szCs w:val="28"/>
        </w:rPr>
        <w:tab/>
        <w:t>И.П. Гуршумов</w:t>
      </w:r>
      <w:bookmarkStart w:id="3" w:name="_GoBack"/>
      <w:bookmarkEnd w:id="3"/>
    </w:p>
    <w:p w:rsidR="003A39A2" w:rsidRDefault="003A39A2"/>
    <w:sectPr w:rsidR="003A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2C"/>
    <w:rsid w:val="003A39A2"/>
    <w:rsid w:val="007C4325"/>
    <w:rsid w:val="00F5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0C83"/>
  <w15:chartTrackingRefBased/>
  <w15:docId w15:val="{4CDB1C4D-E7A8-430E-B1AC-C3FEE27D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32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C4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</cp:revision>
  <dcterms:created xsi:type="dcterms:W3CDTF">2020-11-05T12:34:00Z</dcterms:created>
  <dcterms:modified xsi:type="dcterms:W3CDTF">2020-11-05T12:37:00Z</dcterms:modified>
</cp:coreProperties>
</file>