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bookmarkStart w:id="0" w:name="_GoBack"/>
      <w:bookmarkEnd w:id="0"/>
      <w:r w:rsidRPr="00271957">
        <w:rPr>
          <w:b/>
        </w:rPr>
        <w:t>Информаци</w:t>
      </w:r>
      <w:r w:rsidR="00662735">
        <w:rPr>
          <w:b/>
        </w:rPr>
        <w:t xml:space="preserve">я </w:t>
      </w:r>
      <w:r w:rsidRPr="00271957">
        <w:rPr>
          <w:b/>
        </w:rPr>
        <w:t>об изменениях в законодательстве</w:t>
      </w:r>
    </w:p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r w:rsidRPr="00271957">
        <w:rPr>
          <w:b/>
        </w:rPr>
        <w:t>Российской Федерации, уточняющих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</w:p>
    <w:p w:rsidR="00824FD6" w:rsidRDefault="00824FD6" w:rsidP="00824FD6">
      <w:pPr>
        <w:spacing w:after="0"/>
        <w:jc w:val="center"/>
      </w:pPr>
    </w:p>
    <w:p w:rsidR="00824FD6" w:rsidRDefault="00824FD6" w:rsidP="00271957">
      <w:pPr>
        <w:spacing w:after="0" w:line="276" w:lineRule="auto"/>
      </w:pPr>
      <w:r>
        <w:t>Федеральным законом от 26 июля 2019 г. № 22</w:t>
      </w:r>
      <w:r w:rsidR="00E8311E">
        <w:t>8-ФЗ внесены изменения в статью 40 Федерального закона от 6 октября 2003 г. № </w:t>
      </w:r>
      <w:r>
        <w:t>131-ФЗ «Об общих принципах организации местного самоуправления в Российской Федерации» (далее - Федеральный закон №</w:t>
      </w:r>
      <w:r w:rsidR="00E82A59">
        <w:t> </w:t>
      </w:r>
      <w:r>
        <w:t xml:space="preserve">131-ФЗ) и </w:t>
      </w:r>
      <w:r w:rsidR="00E8311E">
        <w:t>статью </w:t>
      </w:r>
      <w:r>
        <w:t>13.1 Федерального закона от 25</w:t>
      </w:r>
      <w:r w:rsidR="00DE77D1">
        <w:t> декабря 2008 г. № </w:t>
      </w:r>
      <w:r>
        <w:t>273-ФЗ «О противодействии коррупции» (далее - Федеральный закон №</w:t>
      </w:r>
      <w:r w:rsidR="00E82A59">
        <w:t> </w:t>
      </w:r>
      <w:r>
        <w:t>273-ФЗ), уточняющие ответственность депутата, члена выборного органа местного самоуправления, выборного должностного лица местного самоуправления (далее - выборное должностное лицо) за коррупционные правонарушения.</w:t>
      </w:r>
    </w:p>
    <w:p w:rsidR="00824FD6" w:rsidRDefault="00353378" w:rsidP="00271957">
      <w:pPr>
        <w:spacing w:after="0" w:line="276" w:lineRule="auto"/>
      </w:pPr>
      <w:r>
        <w:t>Так, часть 7.1 статьи </w:t>
      </w:r>
      <w:r w:rsidR="00012B8F">
        <w:t>40 Федерального закона № </w:t>
      </w:r>
      <w:r w:rsidR="00824FD6">
        <w:t xml:space="preserve">131-ФЗ дополнена положением, согласно которому </w:t>
      </w:r>
      <w:r w:rsidR="00012B8F">
        <w:t>данным</w:t>
      </w:r>
      <w:r w:rsidR="00824FD6">
        <w:t xml:space="preserve"> Федеральным законом могут быть установлены случаи</w:t>
      </w:r>
      <w:r w:rsidR="00012B8F">
        <w:t>,</w:t>
      </w:r>
      <w:r w:rsidR="00824FD6">
        <w:t xml:space="preserve">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</w:t>
      </w:r>
      <w:r w:rsidR="00012B8F">
        <w:t>едеральным законом № </w:t>
      </w:r>
      <w:r w:rsidR="00824FD6">
        <w:t>273-ФЗ, Федеральным законом от 3 декабря 2012 г. №</w:t>
      </w:r>
      <w:r w:rsidR="00012B8F">
        <w:t> </w:t>
      </w:r>
      <w:r w:rsidR="00824FD6">
        <w:t>230-Ф3 «О контроле за соответствием расходов лиц, замещающих государственные должности, и иных лиц их доходам» и Федеральным законом от 7</w:t>
      </w:r>
      <w:r w:rsidR="000E3610">
        <w:t> мая 2013 г. № </w:t>
      </w:r>
      <w:r w:rsidR="00824FD6"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антикоррупционных требований).</w:t>
      </w:r>
    </w:p>
    <w:p w:rsidR="00824FD6" w:rsidRDefault="00824FD6" w:rsidP="00271957">
      <w:pPr>
        <w:spacing w:after="0" w:line="276" w:lineRule="auto"/>
      </w:pPr>
      <w:r>
        <w:t>Дополнение, внесенное в часть</w:t>
      </w:r>
      <w:r w:rsidR="00D24C13">
        <w:t> 7.3 статьи 40 Федерального закона № </w:t>
      </w:r>
      <w:r>
        <w:t>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</w:t>
      </w:r>
      <w:r w:rsidR="008A2CB9">
        <w:t xml:space="preserve">, </w:t>
      </w:r>
      <w:r w:rsidR="008A2CB9" w:rsidRPr="008A2CB9">
        <w:t xml:space="preserve">проведенной в соответствии с частью 7.2 данной статьи, </w:t>
      </w:r>
      <w:r>
        <w:t xml:space="preserve">фактов нарушения антикоррупционных требований обращаться в орган местного самоуправления, уполномоченный принимать соответствующее решение, или в суд с заявлением не только о досрочном прекращении полномочий выборного должностного лица, но также и о применении </w:t>
      </w:r>
      <w:r w:rsidR="00546190">
        <w:t>в отношении него</w:t>
      </w:r>
      <w:r>
        <w:t xml:space="preserve"> </w:t>
      </w:r>
      <w:r>
        <w:lastRenderedPageBreak/>
        <w:t xml:space="preserve">иной меры ответственности, в случаях, когда возможность применения такой меры предусмотрена </w:t>
      </w:r>
      <w:r w:rsidR="00F82F65">
        <w:t>данны</w:t>
      </w:r>
      <w:r>
        <w:t>м Федеральным законом.</w:t>
      </w:r>
    </w:p>
    <w:p w:rsidR="00824FD6" w:rsidRDefault="00824FD6" w:rsidP="00271957">
      <w:pPr>
        <w:spacing w:after="0" w:line="276" w:lineRule="auto"/>
      </w:pPr>
      <w:r>
        <w:t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</w:t>
      </w:r>
      <w:r w:rsidR="00CC7703">
        <w:t>ень этих</w:t>
      </w:r>
      <w:r w:rsidR="00E62CE8">
        <w:t xml:space="preserve"> мер содержатся </w:t>
      </w:r>
      <w:r w:rsidR="007E79C6">
        <w:br/>
      </w:r>
      <w:r w:rsidR="00E62CE8">
        <w:t>в части </w:t>
      </w:r>
      <w:r w:rsidR="00C312AF">
        <w:t>7.3-1, которой дополнена статья 40 Федерального закона № </w:t>
      </w:r>
      <w:r>
        <w:t>131-ФЗ.</w:t>
      </w:r>
    </w:p>
    <w:p w:rsidR="00824FD6" w:rsidRDefault="00824FD6" w:rsidP="00271957">
      <w:pPr>
        <w:spacing w:after="0" w:line="276" w:lineRule="auto"/>
      </w:pPr>
      <w: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24FD6" w:rsidRDefault="00824FD6" w:rsidP="00271957">
      <w:pPr>
        <w:spacing w:after="0" w:line="276" w:lineRule="auto"/>
      </w:pPr>
      <w:r>
        <w:t>За указанные правонарушения могут быть применены следующие меры ответственности:</w:t>
      </w:r>
    </w:p>
    <w:p w:rsidR="00824FD6" w:rsidRDefault="00824FD6" w:rsidP="00271957">
      <w:pPr>
        <w:spacing w:after="0" w:line="276" w:lineRule="auto"/>
      </w:pPr>
      <w:r>
        <w:t>1)</w:t>
      </w:r>
      <w:r>
        <w:tab/>
        <w:t xml:space="preserve"> предупреждение;</w:t>
      </w:r>
    </w:p>
    <w:p w:rsidR="00824FD6" w:rsidRDefault="00824FD6" w:rsidP="00271957">
      <w:pPr>
        <w:spacing w:after="0" w:line="276" w:lineRule="auto"/>
      </w:pPr>
      <w:r>
        <w:t>2)</w:t>
      </w:r>
      <w:r>
        <w:tab/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3)</w:t>
      </w:r>
      <w:r>
        <w:tab/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4)</w:t>
      </w:r>
      <w:r>
        <w:tab/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5)</w:t>
      </w:r>
      <w:r>
        <w:tab/>
        <w:t xml:space="preserve"> запрет исполнять полномочия на постоянной основе до прекращения срока его полномочий.</w:t>
      </w:r>
    </w:p>
    <w:p w:rsidR="00824FD6" w:rsidRDefault="00824FD6" w:rsidP="00271957">
      <w:pPr>
        <w:spacing w:after="0" w:line="276" w:lineRule="auto"/>
      </w:pPr>
      <w: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824FD6" w:rsidRDefault="00824FD6" w:rsidP="00271957">
      <w:pPr>
        <w:spacing w:after="0" w:line="276" w:lineRule="auto"/>
      </w:pPr>
      <w:r>
        <w:t xml:space="preserve">При разработке </w:t>
      </w:r>
      <w:r w:rsidR="007B117B">
        <w:t>указанных</w:t>
      </w:r>
      <w:r>
        <w:t xml:space="preserve">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824FD6" w:rsidRDefault="00824FD6" w:rsidP="00271957">
      <w:pPr>
        <w:spacing w:after="0" w:line="276" w:lineRule="auto"/>
      </w:pPr>
      <w:r>
        <w:lastRenderedPageBreak/>
        <w:t xml:space="preserve"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sectPr w:rsidR="00824FD6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56" w:rsidRDefault="00855D56" w:rsidP="003E5F53">
      <w:pPr>
        <w:spacing w:after="0" w:line="240" w:lineRule="auto"/>
      </w:pPr>
      <w:r>
        <w:separator/>
      </w:r>
    </w:p>
  </w:endnote>
  <w:endnote w:type="continuationSeparator" w:id="0">
    <w:p w:rsidR="00855D56" w:rsidRDefault="00855D56" w:rsidP="003E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56" w:rsidRDefault="00855D56" w:rsidP="003E5F53">
      <w:pPr>
        <w:spacing w:after="0" w:line="240" w:lineRule="auto"/>
      </w:pPr>
      <w:r>
        <w:separator/>
      </w:r>
    </w:p>
  </w:footnote>
  <w:footnote w:type="continuationSeparator" w:id="0">
    <w:p w:rsidR="00855D56" w:rsidRDefault="00855D56" w:rsidP="003E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D6"/>
    <w:rsid w:val="00012B8F"/>
    <w:rsid w:val="0001616F"/>
    <w:rsid w:val="00035108"/>
    <w:rsid w:val="00035B2C"/>
    <w:rsid w:val="0004050C"/>
    <w:rsid w:val="000612B9"/>
    <w:rsid w:val="00065DA4"/>
    <w:rsid w:val="000670FB"/>
    <w:rsid w:val="00075294"/>
    <w:rsid w:val="00084502"/>
    <w:rsid w:val="000A6E3D"/>
    <w:rsid w:val="000B1357"/>
    <w:rsid w:val="000B7A3B"/>
    <w:rsid w:val="000C4612"/>
    <w:rsid w:val="000C562A"/>
    <w:rsid w:val="000D2761"/>
    <w:rsid w:val="000E3610"/>
    <w:rsid w:val="000F529C"/>
    <w:rsid w:val="000F67A0"/>
    <w:rsid w:val="001005F6"/>
    <w:rsid w:val="00110402"/>
    <w:rsid w:val="001443B3"/>
    <w:rsid w:val="00173299"/>
    <w:rsid w:val="0017469F"/>
    <w:rsid w:val="001904A4"/>
    <w:rsid w:val="0019633E"/>
    <w:rsid w:val="001B5C76"/>
    <w:rsid w:val="001C6F05"/>
    <w:rsid w:val="001D13D0"/>
    <w:rsid w:val="0022059B"/>
    <w:rsid w:val="00225D74"/>
    <w:rsid w:val="00226FF1"/>
    <w:rsid w:val="0025053F"/>
    <w:rsid w:val="00257B6F"/>
    <w:rsid w:val="00260BC5"/>
    <w:rsid w:val="002662B1"/>
    <w:rsid w:val="00271957"/>
    <w:rsid w:val="002910FE"/>
    <w:rsid w:val="002A4AE5"/>
    <w:rsid w:val="002C362A"/>
    <w:rsid w:val="002D71AE"/>
    <w:rsid w:val="002F422D"/>
    <w:rsid w:val="0030628D"/>
    <w:rsid w:val="00320D3F"/>
    <w:rsid w:val="0032205E"/>
    <w:rsid w:val="00331918"/>
    <w:rsid w:val="00332F57"/>
    <w:rsid w:val="0033630A"/>
    <w:rsid w:val="00353378"/>
    <w:rsid w:val="003541FF"/>
    <w:rsid w:val="00364422"/>
    <w:rsid w:val="00375BE9"/>
    <w:rsid w:val="00376386"/>
    <w:rsid w:val="00387B7E"/>
    <w:rsid w:val="003A391D"/>
    <w:rsid w:val="003B1195"/>
    <w:rsid w:val="003B203E"/>
    <w:rsid w:val="003D5306"/>
    <w:rsid w:val="003E0407"/>
    <w:rsid w:val="003E0E5B"/>
    <w:rsid w:val="003E469C"/>
    <w:rsid w:val="003E5F53"/>
    <w:rsid w:val="00416582"/>
    <w:rsid w:val="00416FE2"/>
    <w:rsid w:val="00443E1D"/>
    <w:rsid w:val="00490DB1"/>
    <w:rsid w:val="0049647D"/>
    <w:rsid w:val="004A0D90"/>
    <w:rsid w:val="004C1DA1"/>
    <w:rsid w:val="004E6C62"/>
    <w:rsid w:val="00502B2B"/>
    <w:rsid w:val="005173F9"/>
    <w:rsid w:val="00522780"/>
    <w:rsid w:val="00546190"/>
    <w:rsid w:val="0055022F"/>
    <w:rsid w:val="00550EAF"/>
    <w:rsid w:val="00553093"/>
    <w:rsid w:val="00576314"/>
    <w:rsid w:val="005945B6"/>
    <w:rsid w:val="00596245"/>
    <w:rsid w:val="005B3632"/>
    <w:rsid w:val="00616318"/>
    <w:rsid w:val="00616DBF"/>
    <w:rsid w:val="00626E10"/>
    <w:rsid w:val="00645B6E"/>
    <w:rsid w:val="00662735"/>
    <w:rsid w:val="00665D74"/>
    <w:rsid w:val="006A383C"/>
    <w:rsid w:val="006C788D"/>
    <w:rsid w:val="0070489B"/>
    <w:rsid w:val="007230C6"/>
    <w:rsid w:val="00727FF4"/>
    <w:rsid w:val="007307B9"/>
    <w:rsid w:val="00747F9E"/>
    <w:rsid w:val="00755F98"/>
    <w:rsid w:val="00761531"/>
    <w:rsid w:val="00764083"/>
    <w:rsid w:val="007663D3"/>
    <w:rsid w:val="00770D00"/>
    <w:rsid w:val="007722A2"/>
    <w:rsid w:val="00773DC8"/>
    <w:rsid w:val="00786DA8"/>
    <w:rsid w:val="007A0B85"/>
    <w:rsid w:val="007A57BD"/>
    <w:rsid w:val="007B117B"/>
    <w:rsid w:val="007C7D40"/>
    <w:rsid w:val="007E0454"/>
    <w:rsid w:val="007E79C6"/>
    <w:rsid w:val="00821B80"/>
    <w:rsid w:val="00824FD6"/>
    <w:rsid w:val="00836444"/>
    <w:rsid w:val="00855D56"/>
    <w:rsid w:val="00856C99"/>
    <w:rsid w:val="00861E86"/>
    <w:rsid w:val="008651A9"/>
    <w:rsid w:val="0088166C"/>
    <w:rsid w:val="00893B06"/>
    <w:rsid w:val="008955F4"/>
    <w:rsid w:val="008A2CB9"/>
    <w:rsid w:val="008B76B1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54553"/>
    <w:rsid w:val="00AA0C2B"/>
    <w:rsid w:val="00AC383C"/>
    <w:rsid w:val="00AE422C"/>
    <w:rsid w:val="00B14904"/>
    <w:rsid w:val="00B83430"/>
    <w:rsid w:val="00B903B5"/>
    <w:rsid w:val="00BB5EE9"/>
    <w:rsid w:val="00BE48E9"/>
    <w:rsid w:val="00BF3640"/>
    <w:rsid w:val="00C312AF"/>
    <w:rsid w:val="00C4770F"/>
    <w:rsid w:val="00C84D60"/>
    <w:rsid w:val="00CB1CD0"/>
    <w:rsid w:val="00CC0707"/>
    <w:rsid w:val="00CC09C0"/>
    <w:rsid w:val="00CC7703"/>
    <w:rsid w:val="00CD6135"/>
    <w:rsid w:val="00CE2537"/>
    <w:rsid w:val="00CE5580"/>
    <w:rsid w:val="00CF5509"/>
    <w:rsid w:val="00CF78E1"/>
    <w:rsid w:val="00D0588B"/>
    <w:rsid w:val="00D15188"/>
    <w:rsid w:val="00D16B83"/>
    <w:rsid w:val="00D24C13"/>
    <w:rsid w:val="00D56298"/>
    <w:rsid w:val="00DA64B8"/>
    <w:rsid w:val="00DB1F5D"/>
    <w:rsid w:val="00DB48F9"/>
    <w:rsid w:val="00DC4542"/>
    <w:rsid w:val="00DE77D1"/>
    <w:rsid w:val="00E619B9"/>
    <w:rsid w:val="00E62CE8"/>
    <w:rsid w:val="00E65D87"/>
    <w:rsid w:val="00E82A59"/>
    <w:rsid w:val="00E8311E"/>
    <w:rsid w:val="00E87A7E"/>
    <w:rsid w:val="00E97960"/>
    <w:rsid w:val="00EA1E4F"/>
    <w:rsid w:val="00EB4D00"/>
    <w:rsid w:val="00EC00EB"/>
    <w:rsid w:val="00EC41AF"/>
    <w:rsid w:val="00ED44F8"/>
    <w:rsid w:val="00ED5D58"/>
    <w:rsid w:val="00EF0D89"/>
    <w:rsid w:val="00F03D09"/>
    <w:rsid w:val="00F0718F"/>
    <w:rsid w:val="00F17EEC"/>
    <w:rsid w:val="00F336DE"/>
    <w:rsid w:val="00F4375F"/>
    <w:rsid w:val="00F65827"/>
    <w:rsid w:val="00F7007A"/>
    <w:rsid w:val="00F73184"/>
    <w:rsid w:val="00F80B0D"/>
    <w:rsid w:val="00F82F65"/>
    <w:rsid w:val="00F85850"/>
    <w:rsid w:val="00F9495C"/>
    <w:rsid w:val="00FB5BCF"/>
    <w:rsid w:val="00FB64C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ОДПГ</cp:lastModifiedBy>
  <cp:revision>2</cp:revision>
  <cp:lastPrinted>2019-10-18T10:57:00Z</cp:lastPrinted>
  <dcterms:created xsi:type="dcterms:W3CDTF">2019-11-08T11:17:00Z</dcterms:created>
  <dcterms:modified xsi:type="dcterms:W3CDTF">2019-11-08T11:17:00Z</dcterms:modified>
</cp:coreProperties>
</file>